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5D" w:rsidRDefault="0093425D" w:rsidP="009342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План работы </w:t>
      </w:r>
      <w:proofErr w:type="spellStart"/>
      <w:r>
        <w:rPr>
          <w:b/>
          <w:color w:val="0000FF"/>
          <w:sz w:val="28"/>
          <w:szCs w:val="28"/>
        </w:rPr>
        <w:t>педколлектива</w:t>
      </w:r>
      <w:proofErr w:type="spellEnd"/>
    </w:p>
    <w:p w:rsidR="0093425D" w:rsidRDefault="0093425D" w:rsidP="009342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МОУ </w:t>
      </w:r>
      <w:proofErr w:type="spellStart"/>
      <w:r>
        <w:rPr>
          <w:b/>
          <w:color w:val="0000FF"/>
          <w:sz w:val="28"/>
          <w:szCs w:val="28"/>
        </w:rPr>
        <w:t>Новоивановская</w:t>
      </w:r>
      <w:proofErr w:type="spellEnd"/>
      <w:r>
        <w:rPr>
          <w:b/>
          <w:color w:val="0000FF"/>
          <w:sz w:val="28"/>
          <w:szCs w:val="28"/>
        </w:rPr>
        <w:t xml:space="preserve"> СОШ по успешному завершению года </w:t>
      </w:r>
    </w:p>
    <w:p w:rsidR="0093425D" w:rsidRDefault="0093425D" w:rsidP="009342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и проведению итоговой аттестации учащихся в  2016-2017 </w:t>
      </w:r>
      <w:proofErr w:type="spellStart"/>
      <w:r>
        <w:rPr>
          <w:b/>
          <w:color w:val="0000FF"/>
          <w:sz w:val="28"/>
          <w:szCs w:val="28"/>
        </w:rPr>
        <w:t>уч</w:t>
      </w:r>
      <w:proofErr w:type="spellEnd"/>
      <w:r>
        <w:rPr>
          <w:b/>
          <w:color w:val="0000FF"/>
          <w:sz w:val="28"/>
          <w:szCs w:val="28"/>
        </w:rPr>
        <w:t xml:space="preserve">. г. </w:t>
      </w:r>
    </w:p>
    <w:p w:rsidR="0093425D" w:rsidRDefault="0093425D" w:rsidP="0093425D">
      <w:pPr>
        <w:jc w:val="center"/>
        <w:rPr>
          <w:b/>
          <w:color w:val="339966"/>
          <w:sz w:val="20"/>
          <w:szCs w:val="20"/>
        </w:rPr>
      </w:pPr>
    </w:p>
    <w:tbl>
      <w:tblPr>
        <w:tblW w:w="10920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6524"/>
        <w:gridCol w:w="2127"/>
      </w:tblGrid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анкетирование уч-ся 9,11 классов по выбору аттестационных дисциплин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Завуч 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1.11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Проверить наличие необходимой документации по организации итоговой аттестации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Завуч 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Проверять классные журналы, посещать уроки в целях контроля  подготовки к итоговой аттестации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 раз в четверть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Проверять выполнение образовательных программ, заслушивать итоги контроля на заседаниях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1.12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Оформить в кабинетах уголки «Готовься к экзаменам»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Январь-май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классные родительские собрания совместно с учителями и учащимися по вопросам подготовки к итоговой аттестации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 руководители 9,11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 Отдела УО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тренировочные экзамены в 9,11 классах по русскому языку и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Завуч 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1.02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Ознакомить членов </w:t>
            </w:r>
            <w:proofErr w:type="spellStart"/>
            <w:r>
              <w:rPr>
                <w:sz w:val="26"/>
                <w:szCs w:val="26"/>
              </w:rPr>
              <w:t>педколлектива</w:t>
            </w:r>
            <w:proofErr w:type="spellEnd"/>
            <w:r>
              <w:rPr>
                <w:sz w:val="26"/>
                <w:szCs w:val="26"/>
              </w:rPr>
              <w:t>, учеников и родителей с документами по итоговой аттестации уч-ся. Провести повторное анкетирование уч-ся по выбору дисциплин для ГИА, оформить заявления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Завуч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1.02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Оформить стенд «Выпускник – 2017»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Завуч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заседаниях педсовета рассматривать вопросы подготовки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Оформить приказы по итоговой аттестации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декада мая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годовые контрольные работы в 9,11 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Завуч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Составить график прохождения летней трудовой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</w:t>
            </w:r>
          </w:p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УОУ</w:t>
            </w:r>
          </w:p>
        </w:tc>
      </w:tr>
      <w:tr w:rsidR="0093425D" w:rsidTr="0093425D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Большой Сбор по проблемам организации летнего труда и отдыха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ЗДВР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педсовета о допуске уч-ся 9,11  классов к итоговой аттестации, издание приказа по школе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Праздник Последнего Звонка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</w:t>
            </w:r>
            <w:proofErr w:type="spellStart"/>
            <w:proofErr w:type="gramStart"/>
            <w:r>
              <w:rPr>
                <w:sz w:val="26"/>
                <w:szCs w:val="26"/>
              </w:rPr>
              <w:t>рук-ли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9,11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., ЗДВР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21.05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Проверить личные дела уч-ся выпускников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Подготовить анализ работы школы за 2016-17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  <w:r>
              <w:rPr>
                <w:sz w:val="26"/>
                <w:szCs w:val="26"/>
              </w:rPr>
              <w:t xml:space="preserve">. год. Составить отчёты должностных лиц и информацию к плану на новый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  <w:r>
              <w:rPr>
                <w:sz w:val="26"/>
                <w:szCs w:val="26"/>
              </w:rPr>
              <w:t>.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</w:p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Завуч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педсовета: перевод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Общешкольная линейка по итогам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27.05 -29. 06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аттестация уч-ся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20.06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 по результатам итоговой аттестации. Анализ работы школы за 2016-17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  <w:r>
              <w:rPr>
                <w:sz w:val="26"/>
                <w:szCs w:val="26"/>
              </w:rPr>
              <w:t>.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93425D" w:rsidTr="00934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 июня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Вручение документов о получении основного и среднего общего образования. Торжественная линейка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D" w:rsidRDefault="00934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</w:tr>
    </w:tbl>
    <w:p w:rsidR="0093425D" w:rsidRDefault="0093425D" w:rsidP="0093425D">
      <w:pPr>
        <w:jc w:val="center"/>
      </w:pPr>
    </w:p>
    <w:p w:rsidR="00C11210" w:rsidRDefault="00C11210"/>
    <w:sectPr w:rsidR="00C11210" w:rsidSect="009342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425D"/>
    <w:rsid w:val="0093425D"/>
    <w:rsid w:val="00C1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2016-06-30T08:35:00Z</dcterms:created>
  <dcterms:modified xsi:type="dcterms:W3CDTF">2016-06-30T08:39:00Z</dcterms:modified>
</cp:coreProperties>
</file>